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Организация безопасной жизнедеятельности в дошкольной   образовательной организации в условиях реализации ФГОС ДО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Безопасность жизнедеятельности в современном мире является одной из центральных проблем человечества. Каждый человек, и взрослый, и ребенок в любой момент может оказаться в чрезвычайной ситуации, столкнуться с опасностью.</w:t>
      </w:r>
    </w:p>
    <w:p>
      <w:pPr>
        <w:pStyle w:val="NormalWeb"/>
        <w:spacing w:beforeAutospacing="0" w:before="0" w:afterAutospacing="0" w:after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Разработка и принятие ФГОС дошкольного образования оказывает значительное влияние на существование и развитие деятельности ДОУ.</w:t>
      </w:r>
    </w:p>
    <w:p>
      <w:pPr>
        <w:pStyle w:val="Normal"/>
        <w:widowControl w:val="false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Одной из задач ФГОС ДО  является охрана и укрепление физического и психического здоровья детей, в том числе их эмоционального благополучия.</w:t>
      </w:r>
    </w:p>
    <w:p>
      <w:pPr>
        <w:pStyle w:val="NormalWeb"/>
        <w:spacing w:beforeAutospacing="0" w:before="0" w:after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У детей дошкольного возраста часто наблюдается недостаточная готовность к самосохранительному поведению, слабо развито умение анализировать обстановку, прогнозировать последствия своих действий. 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Современная жизнь доказала необходимость обеспечения безопасности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>
      <w:pPr>
        <w:pStyle w:val="NormalWeb"/>
        <w:spacing w:beforeAutospacing="0" w:before="0" w:after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Задача педагогов и родителей состоит в том, чтобы подготовить детей к встрече с различными сложными, а порой опасными жизненными обстоятельствами, научить адекватно, осознанно действовать в той или иной обстановке, помочь овладеть элементарными навыками поведения в разных ситуациях.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настоящее время изучение курса ОБЖ в дошкольных учреждениях происходит в рамках ФГОС ДО </w:t>
      </w:r>
      <w:r>
        <w:rPr>
          <w:sz w:val="28"/>
          <w:szCs w:val="28"/>
          <w:shd w:fill="FFFFFF" w:val="clear"/>
        </w:rPr>
        <w:t>в образовательной области социально-коммуникативное развитие (формирование основ безопасного поведения в быту, социуме, природе).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rPr>
          <w:sz w:val="28"/>
          <w:szCs w:val="28"/>
          <w:highlight w:val="white"/>
        </w:rPr>
      </w:pPr>
      <w:r>
        <w:rPr>
          <w:rStyle w:val="Appleconvertedspace"/>
          <w:rFonts w:eastAsia="" w:eastAsiaTheme="majorEastAsia"/>
          <w:sz w:val="28"/>
          <w:szCs w:val="28"/>
          <w:shd w:fill="FFFFFF" w:val="clear"/>
        </w:rPr>
        <w:t>В соответствии с ФГОС в нашем детском саду разработана и реализуется основная образовательная программа.  </w:t>
      </w:r>
      <w:r>
        <w:rPr>
          <w:sz w:val="28"/>
          <w:szCs w:val="28"/>
          <w:shd w:fill="FFFFFF" w:val="clear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учреждения. В реализации Программы также участвуют иные работники учреждения (обслуживающий персонал) осуществляющие охрану жизни и здоровья детей.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rPr>
          <w:bCs/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Образовательная среда детского сада должна: гарантировать </w:t>
      </w:r>
      <w:r>
        <w:rPr>
          <w:rStyle w:val="Appleconvertedspace"/>
          <w:rFonts w:eastAsia="" w:eastAsiaTheme="majorEastAsia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охрану и укрепление физического и психического здоровья детей, обеспечивать эмоциональное благополучие детей, создавать условия для участия родителей (законных представителей) в образовательной деятельности.</w:t>
      </w:r>
      <w:r>
        <w:rPr>
          <w:bCs/>
          <w:sz w:val="28"/>
          <w:szCs w:val="28"/>
          <w:shd w:fill="FFFFFF" w:val="clear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rPr>
          <w:sz w:val="28"/>
          <w:szCs w:val="28"/>
        </w:rPr>
      </w:pPr>
      <w:r>
        <w:rPr>
          <w:rStyle w:val="Strong"/>
          <w:b w:val="false"/>
        </w:rPr>
        <w:t>Основными задачами</w:t>
      </w:r>
      <w:r>
        <w:rPr>
          <w:rStyle w:val="Appleconvertedspace"/>
          <w:rFonts w:eastAsia="" w:eastAsiaTheme="majorEastAsia"/>
          <w:sz w:val="28"/>
          <w:szCs w:val="28"/>
        </w:rPr>
        <w:t> </w:t>
      </w:r>
      <w:r>
        <w:rPr>
          <w:rStyle w:val="Strong"/>
          <w:b w:val="false"/>
        </w:rPr>
        <w:t>в области обеспечения безопасности образовательного пространства являются: </w:t>
      </w:r>
    </w:p>
    <w:p>
      <w:pPr>
        <w:pStyle w:val="Normal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>
      <w:pPr>
        <w:pStyle w:val="Normal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выполнения сотрудниками ДОУ требований законодательных и других нормативно - правовых актов, регламентирующих создание здоровых и безопасных условий воспитания;</w:t>
      </w:r>
    </w:p>
    <w:p>
      <w:pPr>
        <w:pStyle w:val="Normal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Выполнение правил пожарной безопасности и соблюдение противопожарного режима;</w:t>
      </w:r>
    </w:p>
    <w:p>
      <w:pPr>
        <w:pStyle w:val="Normal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у воспитанников и сотрудников устойчивых навыков безопасного поведения при возникновении чрезвычайных ситуаций</w:t>
      </w:r>
    </w:p>
    <w:p>
      <w:pPr>
        <w:pStyle w:val="Normal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Оснащение образовательного учреждения противопожарным и охранным оборудованием, средствами защиты и пожаротушения;</w:t>
      </w:r>
    </w:p>
    <w:p>
      <w:pPr>
        <w:pStyle w:val="Normal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безопасной эксплуатации здания, оборудования и технических средств обучения.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Управленческая составляющая заключается в организации выполнения перечисленных задач, анализе и прогнозировании. Для нашего учреждения – это, прежде всего:</w:t>
      </w:r>
    </w:p>
    <w:p>
      <w:pPr>
        <w:pStyle w:val="Normal"/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Нормативно-правовое обеспечение</w:t>
      </w:r>
    </w:p>
    <w:p>
      <w:pPr>
        <w:pStyle w:val="Normal"/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Научно-методическое сопровождение</w:t>
      </w:r>
    </w:p>
    <w:p>
      <w:pPr>
        <w:pStyle w:val="Normal"/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Разработка методических рекомендаций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В детском саду созданы все необходимые условия для обеспечения безопасности воспитанников и сотрудников ДОУ: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  <w:t>- территория детского сада огорожена металлическим забором;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на двери установлены запоры;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 ночное время, в выходные и праздничные дни охрану детского сада осуществляют сторожа;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  <w:t>- детский сад охраняется муниципальной вневедомственной охраной.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Так же детский сад укомплектован необходимыми средствами противопожарной безопасности: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  <w:t>- установлена система пожарной сигнализации;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  <w:t>- имеются инструкции определяющие действия персонала и планы пожарной эвакуации людей;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систематически проводятся эвакуационные занятия, согласно утвержденным планам, на которых отрабатываются действия всех работников ДОУ и воспитанников на случай возникновения чрезвычайной ситуации;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 воспитанниками дошкольного учреждения в системе проводится образовательная деятельность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>
      <w:pPr>
        <w:pStyle w:val="NormalWeb"/>
        <w:spacing w:beforeAutospacing="0" w:before="0" w:afterAutospacing="0" w:after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 как ФГОС дошкольного образования поддерживает точку зрения на ребёнка, как на «человека играющего», многие методики и технологии пересмотрены и переведены с учебно-дидактического уровня на новый, игровой уровень, в котором дидактический компонент непременно соседствует с игрой. 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Обучение основам ОБЖ в нашем ДОУ строиться с учетом именно игрового вида деятельности.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Цели: формирование основ безопасности собственной жизнедеятельности;    формирование предпосылок экологического сознания (безопасность окружающего мира)</w:t>
      </w:r>
    </w:p>
    <w:p>
      <w:pPr>
        <w:pStyle w:val="NormalWeb"/>
        <w:shd w:val="clear" w:color="auto" w:fill="FFFFFF"/>
        <w:tabs>
          <w:tab w:val="clear" w:pos="708"/>
          <w:tab w:val="left" w:pos="495" w:leader="none"/>
          <w:tab w:val="left" w:pos="5220" w:leader="none"/>
        </w:tabs>
        <w:spacing w:beforeAutospacing="0" w:before="0" w:after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задачи: научить ребенка ориентироваться в окружающей его обстановке и уметь оценивать отдельные элементы обстановки с точки зрения «опасно-неопасно»; быть внимательным, осторожным, предусмотрительным (ребенок должен понимать к каким последствиям могут привести те или иные поступки); сформировать важнейшие алгоритмы восприятия и действия, которые лежат в основе безопасного поведения.</w:t>
      </w:r>
    </w:p>
    <w:p>
      <w:pPr>
        <w:pStyle w:val="NormalWeb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Работа с детьми начинается с формирования представлений о себе: привитие культурно-гигиенических навыков, знакомство со своим организмом и бережное отношение к нему, воспитание самостоятельности и ответственности. Далее рассматриваются проблемы безопасности жизнедеятельности детей: ребенок и другие люди, ребенок и природа, ребенок дома, ребенок на улице.</w:t>
      </w:r>
    </w:p>
    <w:p>
      <w:pPr>
        <w:pStyle w:val="NormalWeb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привития культурно-гигиенических навыков, прежде всего,  обеспечивается постоянное, без всяких исключений, выполнение установленных гигиенических правил ребенком.  Объясняется их значение.   Важно, особенно на первых порах, правильно освоить нужный навык. </w:t>
      </w:r>
    </w:p>
    <w:p>
      <w:pPr>
        <w:pStyle w:val="NormalWeb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Укрепить ценные гигиенические привычки помогают веселые поговорки, пословицы, стихи, а также шефство старших дошкольников над малышами. Детям дошкольного возраста свойственно эмоционально-образное, интуитивное восприятие окружающего. Поэтому в работе с ними целесообразно использовать средства, воздействующие на зрение и слух, на кинестетический (двигательный), обонятельный и тактильный анализаторы.</w:t>
      </w:r>
    </w:p>
    <w:p>
      <w:pPr>
        <w:pStyle w:val="NormalWeb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работе с детьми педагоги используют пальчиковую гимнастику, гимнастику для глаз, самомассаж, дыхательные упражнения, психогимнастику. Включают в целостный педагогический процесс оздоровительные паузы. </w:t>
      </w:r>
    </w:p>
    <w:p>
      <w:pPr>
        <w:pStyle w:val="NormalWeb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 же в своей работе педагоги применяют средства наглядности, художественные тексты. Использование художественной литературы заставляет детей задуматься и почувствовать то, что затруднительно и невозможно для него в повседневной жизни. Литература помогает дошкольникам достичь понимания значимости соблюдения правил безопасного поведения, проиллюстрировать возможные последствия их нарушения. </w:t>
      </w:r>
    </w:p>
    <w:p>
      <w:pPr>
        <w:pStyle w:val="NormalWeb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Эмоционально-образное изложение материала находит свое отражение в продуктивной деятельности (рисовании, лепке, конструировании) и в немалой степени – в процессе свободной самостоятельной деятельности детей. Работая с раскрасками, играя в игры, дети учатся правильно себя вести – вовремя распознавать опасных людей и ситуации дома и на улице.</w:t>
      </w:r>
    </w:p>
    <w:p>
      <w:pPr>
        <w:pStyle w:val="NormalWeb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работе с детьми  используются пословицы и поговорки. Дети объясняют их значение. </w:t>
      </w:r>
    </w:p>
    <w:p>
      <w:pPr>
        <w:pStyle w:val="NormalWeb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Развивает образное мышление применение загадок. </w:t>
      </w:r>
    </w:p>
    <w:p>
      <w:pPr>
        <w:pStyle w:val="NormalWeb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Широко используются кукольные театры и театрализованные игры, которые позволяют  создать свободную, комфортно-эмоциональную обстановку и заинтересовать воспитанников. </w:t>
      </w:r>
    </w:p>
    <w:p>
      <w:pPr>
        <w:pStyle w:val="NormalWeb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Подготовлен иллюстративный материал по основам безопасности, личной гигиене, здоровому образу жизни.   </w:t>
      </w:r>
    </w:p>
    <w:p>
      <w:pPr>
        <w:pStyle w:val="NormalWeb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формировании основ личной   безопасности   используются сюжетно-ролевые, театрализованные, подвижные игры, игры-драматизации, подвижные игры,   спортивные эстафеты, музыкальные развлечения на  тематику личной безопасности. Игры способствуют формированию знаний об источниках опасности, мерах предосторожности и действиях в опасных ситуациях. </w:t>
      </w:r>
    </w:p>
    <w:p>
      <w:pPr>
        <w:pStyle w:val="NormalWeb"/>
        <w:spacing w:beforeAutospacing="0" w:before="0" w:afterAutospacing="0" w:after="0"/>
        <w:ind w:firstLine="709"/>
        <w:contextualSpacing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детском саду разработан тематический план по формированию у дошкольников основ безопасности жизнедеятельности.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Рассматривая проблемы безопасности жизни детей, педагоги тесно взаимодействуют с инструктором по физическому воспитанию (приобщение детей к ценностям здорового образа жизни), психологом (обеспечение эмоционального благополучия каждого ребенка, развитие его положительного самоощущения), музыкальным руководителем (развитие способности к творческому самовыражению). Совместно с медицинскими работниками выработана индивидуальная тактика оздоровления ребенка.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Эффективность проводимой работы в большей степени зависит от положительного примера взрослых. Педагоги не только учитывают это в собственном поведении, но и уделяют значительное внимание взаимодействию с семьями воспитанников.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Цель взаимодействия: 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>
      <w:pPr>
        <w:pStyle w:val="Normal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Важно, чтобы родители осознали, что нельзя требовать от ребенка выполнения какого-либо правила поведения, если они сами не всегда ему следуют (например, сложно объяснить детям, что надо пользоваться носовым платком, если родители сами этого не делают.) 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Используются следующие направления во взаимодействии с родителями:</w:t>
      </w:r>
    </w:p>
    <w:p>
      <w:pPr>
        <w:pStyle w:val="Normal"/>
        <w:numPr>
          <w:ilvl w:val="0"/>
          <w:numId w:val="3"/>
        </w:numPr>
        <w:tabs>
          <w:tab w:val="clear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собраний с целью информирования родителей о совместной работе и стимулирования их активного участия в ней;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6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Домашние задания: учить с детьми свои фамилию, имя; фамилию, имя родителей; домашний адрес; учить пользоваться опасными предметами; рассказать о ядовитых растениях и показать их и др.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беседы с родителями с целью обсуждения волнующих вопросов; письменные и устные консультации «Приучайте детей к труду», «Чем занять своего ребенка дома», «Профилактика травматизма и заболеваемости» и др.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онкурсы ("Составь план своего маршрута от дома до детского сада")</w:t>
      </w:r>
    </w:p>
    <w:p>
      <w:pPr>
        <w:pStyle w:val="Normal"/>
        <w:numPr>
          <w:ilvl w:val="0"/>
          <w:numId w:val="3"/>
        </w:numPr>
        <w:tabs>
          <w:tab w:val="clear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Открытые просмотры образовательной деятельности, различные общие мероприятия.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Информация в «уголках родителей»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before="0" w:after="0"/>
        <w:ind w:left="0"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Совместная проектная деятельность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полицейского, пожарника);</w:t>
      </w:r>
    </w:p>
    <w:p>
      <w:pPr>
        <w:pStyle w:val="Normal"/>
        <w:numPr>
          <w:ilvl w:val="0"/>
          <w:numId w:val="3"/>
        </w:numPr>
        <w:tabs>
          <w:tab w:val="clear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Опрос с целью выявления степени включенности родителей в процесс привития навыков осознанного безопасного поведения дошкольников в повседневной жизни  проводится </w:t>
      </w:r>
    </w:p>
    <w:p>
      <w:pPr>
        <w:pStyle w:val="Normal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     </w:t>
      </w:r>
      <w:r>
        <w:rPr>
          <w:sz w:val="28"/>
          <w:szCs w:val="28"/>
          <w:shd w:fill="FFFFFF" w:val="clear"/>
        </w:rPr>
        <w:t>Таким образом, 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то есть от грамотности и компетентности людей, отвечающих за безопасность образовательных учреждений и образовательного процесса, от слаженности их совместной работы с администрацией и педагогами, от подготовленности обучающихся и работников образовательных заведений к действиям в чрезвычайных ситуациях.</w:t>
      </w:r>
    </w:p>
    <w:p>
      <w:pPr>
        <w:pStyle w:val="Normal"/>
        <w:ind w:firstLine="709"/>
        <w:rPr>
          <w:rStyle w:val="Appleconvertedspace"/>
          <w:rFonts w:eastAsia="" w:eastAsiaTheme="majorEastAsia"/>
          <w:sz w:val="28"/>
          <w:szCs w:val="28"/>
          <w:highlight w:val="white"/>
        </w:rPr>
      </w:pPr>
      <w:r>
        <w:rPr>
          <w:rStyle w:val="C6"/>
          <w:sz w:val="28"/>
          <w:szCs w:val="28"/>
          <w:shd w:fill="FFFFFF" w:val="clear"/>
        </w:rPr>
        <w:t>Тесное взаимодействие с различными специалистами внутри и вне образовательного учреждения позволяет успешно сформировать первоначальные понятия по правилам безопасного поведения.</w:t>
      </w:r>
      <w:r>
        <w:rPr>
          <w:rStyle w:val="Appleconvertedspace"/>
          <w:rFonts w:eastAsia="" w:eastAsiaTheme="majorEastAsia"/>
          <w:sz w:val="28"/>
          <w:szCs w:val="28"/>
          <w:shd w:fill="FFFFFF" w:val="clear"/>
        </w:rPr>
        <w:t> </w:t>
      </w:r>
    </w:p>
    <w:p>
      <w:pPr>
        <w:pStyle w:val="12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получаемые при изучении основ ОБЖ, связанные в единую систему отдельные знания, умения и навыки смогут формировать новую компетентность дошкольников, важнейшую для сохранения в современной жизни. Эта компетентность позволит дошкольникам в дальнейшем обеспечивать здоровье и безопасность, оценивать и строить свою деятельность с позиций собственной безопасности, безопасности общества. </w:t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/>
          <w:sz w:val="28"/>
          <w:szCs w:val="28"/>
        </w:rPr>
        <w:t>Цель: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Формирование основ безопасности собственной жизнедеятельности и формирования предпосылок экологического сознания (безопасности окружающего мира).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/>
          <w:sz w:val="28"/>
          <w:szCs w:val="28"/>
        </w:rPr>
        <w:t>Задачи: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/>
          <w:sz w:val="28"/>
          <w:szCs w:val="28"/>
        </w:rPr>
        <w:t>формировать представлений об опасных для человека и окружающего мира природы ситуациях и способах поведения в них;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/>
          <w:sz w:val="28"/>
          <w:szCs w:val="28"/>
        </w:rPr>
        <w:t>приобщать к правилам безопасного для человека и окружающего мира природы поведения;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/>
          <w:sz w:val="28"/>
          <w:szCs w:val="28"/>
        </w:rPr>
        <w:t>передать детям знания о правилах безопасности дорожного движения в качестве пешехода и пассажира транспортного средства;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/>
          <w:sz w:val="28"/>
          <w:szCs w:val="28"/>
        </w:rPr>
        <w:t>формировать осторожного и осмотрительного отношения к потенциально опасным для человека и окружающего мира природы ситуациям.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Безопасный отдых на природе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Формировать основы экологической культуры и безопасного поведения в природе.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Формировать понятия о том, что в природе все взаимосвязано. Что человек не должен нарушать эту взаимосвязь, чтобы не навредить животному и растительному миру.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Безопасность на дорогах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Уточнить знания детей об элементах дороги ( проезжая часть, пешеходный переход, тротуар), о движении транспорта, о работе светофора.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Знакомить детей с названиями ближайших к детскому саду улиц и улиц, на которых живут дети.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Продолжать знакомить  детей с дорожными знаками: «Пешеходный переход», «Дети», «Остановка автобуса», «Пункт медицинской помощи», «Пункт питания», «Место стоянки», «Въезд запрещен», «Дорожные работы», «Велосипедная дорожка».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Безопасность  собственной жизнедеятельности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Закреплять основы безопасности жизнедеятельности человека.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Продолжать знакомить с правилами поведения во время игр в разное время года (купание в водоемах, катание на велосипеде, на санках, коньках, лыжах и др.)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Расширять знания об источниках опасности в быту (электроприборы, газовая плита, утюг и др.)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Закрепить и расширить знания о правилах езды на велосипеде.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Уточнить знания детей о работе пожарных, о причинах пожаров, об элементарных правилах поведения во время пожара.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Знакомить с работой службы спасения – МЧС.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Закреплять навыки безопасного пользования бытовыми предметами.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Формировать умение обращаться за помощью к взрослым.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Закрепить знания о том, что в случае необходимости взрослые звонят по телефону «01» (при пожаре), «02» (вызов милиции), «03» («Скорая помощь»).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Закреплять умение называть свою фамилию и имя, домашний адрес.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К концу года ребенок: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Соблюдает элементарные правила организованного поведения в детском саду.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Различает и называет специальные виды транспорта («Скорая помощь», «Пожарная команда», «Полиция»), объясняет их назначение.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 «Пункт медицинской помощи».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8"/>
          <w:szCs w:val="28"/>
        </w:rPr>
        <w:t>Знает и соблюдает элементарные правила поведения в природе (способы безопасного взаимодействия  с растениями и животными, бережного отношения к окружающей среде).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br w:type="page"/>
      </w:r>
    </w:p>
    <w:tbl>
      <w:tblPr>
        <w:tblStyle w:val="a3"/>
        <w:tblpPr w:bottomFromText="0" w:horzAnchor="margin" w:leftFromText="180" w:rightFromText="180" w:tblpX="0" w:tblpY="1111" w:topFromText="0" w:vertAnchor="page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1338"/>
        <w:gridCol w:w="2610"/>
        <w:gridCol w:w="5623"/>
      </w:tblGrid>
      <w:tr>
        <w:trPr>
          <w:trHeight w:val="421" w:hRule="atLeast"/>
        </w:trPr>
        <w:tc>
          <w:tcPr>
            <w:tcW w:w="1338" w:type="dxa"/>
            <w:tcBorders/>
            <w:shd w:fill="auto" w:val="clear"/>
          </w:tcPr>
          <w:p>
            <w:pPr>
              <w:pStyle w:val="Normal"/>
              <w:pageBreakBefore/>
              <w:spacing w:lineRule="auto" w:line="240" w:before="0" w:after="0"/>
              <w:rPr/>
            </w:pPr>
            <w:r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/>
                <w:sz w:val="28"/>
                <w:szCs w:val="28"/>
              </w:rPr>
              <w:t>Содержание, вид деятельности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собственной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Беседа: «Службы «01», «02», «03» всегда на страже.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Формировать представления о службах спасения 01, 02, 03.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Уточнить представления о профессиях пожарника, врача, милиционера, спасательных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служб.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 игра «СПАСАТЕЛИ»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развивать умение соотносить схематическое изображение с натуральным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предметом; стимулировать развитие зрительного восприятия, учить находить предмет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по его схематическому изображению.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Д/игра «Скорая помощь»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детей в случае необходимости звонить в экстренную службу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медицинской скорой помощи по телефону 103.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С/Р игра «Служба спасения».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вызвать у детей интерес к профессии спасателя; воспитывать чуткое,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внимательное отношение к пострадавшему, доброту, отзывчивость, культуру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общения.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 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дорогах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Беседа: " Всем ребятам надо знать как по улице шагать"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Уточнение представлений об устройстве дорог и улиц, безопасном поведении.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Д/игра «Я – шофер».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детей правилам дорожного движения; развивать мышление 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пространственную ориентацию.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С/Р игра «Водители и пешеходы».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продолжать учить детей организовывать сюжетно-ролевые игры по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предварительному замыслу; уточнить представления детей о взаимодействии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водителей и пешеходов, уточнить и закрепить знания детей о правилах поведения 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дороге воспитывать уважительное отношение друг к другу, дружелюбие, развивать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творческую инициативу, самостоятельность.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.Беседа с детьми «История дорожного движения».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познакомить с историей возникновения дороги, автомобиля, правил дорожного движения. Закрепить умение различать дорожные знаки по их назначению.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 «Найди и расскажи».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упражнять в умении находить названный ведущим знак.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 «Подбери знак».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сравнивать дорожные знаки по значению, развивать наблюдательность.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4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 в природе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:Безопасность на природе. Ядовитые грибы и ягоды.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Пояснить детям, что жизнь и здоровье человека зависит от того, как он умеет обращаться с природой .Познакомить с правилами поведения на природе,закрепить знания о ядовитых грибах.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Рассматривание энциклопедий о грибах, ягодах.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Загадывание загадок о грибах и ягодах.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С/игра «В лесу».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способствовать развитию знаний о природе. Формировать понимание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необходимости соблюдения человеком правил поведения в природе.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Октябрь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Правила пожарной безопасности.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1. Викторина «Знаете ли вы правила пожарной  безопасности?».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уточнить знания детей о правилах пожарной безопасности, учить слышать и отвечать на вопрос воспитателя.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Тематическое рассказывание «Пожарный».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познакомить с историей возникновения профессии Пожарного. Уточнить знания номера телефона для вызова пожарных. Учить отвечать на вопросы воспитателя.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 «Чем пожар я потушу».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«Правила эвакуации при пожаре».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собственной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жизнедеятельности.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«Охрана жизни и здоровья при общении с огнем».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развивать и закреплять знания о правилах пожарной безопасности.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Чтение Житкова «Пожар»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Опытно – экспериментальная деятельность «Опасная свеча».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закрепить, какую опасность таит в себе пожар, формировать навыки пользования средствами индивидуальной защиты.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Игровой тренинг «Эвакуация при пожаре».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закрепить знания эвакуации при пожаре. Учить внимательно слушать указания педагога и исполнять их.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На игровой площадке и на улице.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1. Беседа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«На игровой площадке»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Совместное рассуждение воспитателя и детей «Правила поведения на участке д/сада во время прогулки».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соблюдать правила безопасного поведения на участке, напомнить об опасностях, которые подстерегают их на участке.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Оказание первой помощи.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Знакомство с правилами.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Рассматривание иллюстраций, картинок.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Практическая деятельность.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4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Незнакомец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1. Беседа «Внешность человека может быть обманчива»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объяснить ребёнку, что приятная внешность незнакомого человека не всегда означает его добрые намерения.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2. Практическое занятие «Не откроем волку дверь»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3. Беседа «Осторожно, не знакомый!».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рассмотреть опасные ситуации возможных контактов с незнакомыми людьми, учить правильно вести себя в таких ситуациях.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4. Д/И: «Знакомый, свой, чужой».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Развивать у детей способность различать людей по определённым признакам. Воспитывать быстроту реакции на словесный сигнал.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Ноябрь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 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дорогах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Беседы: «Два светофора», «Правила для пешеходов».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Расширять знания детей о правилах поведения на улице.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 «Воробушки и автомобиль»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закреплять полученные знания о Правилах дорожного движения.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Нод «Безопасность на дороге»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Цель: Закрепить названия профессий людей, которые обеспечивают безопасность на дорогах;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Продолжить знакомить с работой светофора, объяснить какую важную роль  он играет на проезжей части.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Электроприборы.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«Осторожно – электроприборы».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уточнить и систематизировать знания детей о бытовых электроприборах. Учить бережному отношению к своему здоровью.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3. Д/И: «Четвертый лишний».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находить и называть предметы, которые могут стать причиной пожара.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4. Моделирование ситуации «Один дома».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прививать чувство собственной безопасности находясь дома.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Памятка для детей «Правила техники безопасности с электрическими приборами».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закрепить знания по предупреждению несчастных случаев в быту.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Электроприборы.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«Опасность оборванных проводов».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дать понятие словам: электричество, электроэнергия. Учить быть особенно внимательными и осмотрительными, если вы оказались возле электрического столба.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Чтение художественной литературы. Сказка «Кот Федот».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закреплять знания о мерах предосторожности в отношении бытовых электроприборов через художественное произведение.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«Цветик – Семицветик».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формировать навыки поведения детей во время отсутствия  взрослых. Учить детей выбирать  безопасные игры и развлечения.  Повторить правила пользования электрическими приборами. Учить детей оказывать друг другу первую медицинскую помощь.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4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собственной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«Если ребенок потерялся»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Цель:  Уточнить знания детей о большом городе.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Формировать знания о «чужих» и «своих».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Объяснить детям, какие опасности могут подстерегать их при контакте с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незнакомыми людьми.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Уточнить знания о домашнем адресе и номере телефона.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Объяснить безопасное поведение при контакте с чужими людьми.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Уточнить знания о том, к кому можно обратиться за помощью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Ситуативный разговор «Как бы вы поступили в данной ситуации»,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 «Почтальон»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закрепить знание и умение иметь назвать Ф.И., свой адрес.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С/р. игра «Милиция».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детей правильно вести себя на улице , когда остаются одни;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Сформировать представление о том, что нельзя разговаривать и уходить с незнакомыми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людьми.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Осторожно гололёд.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Тематическая беседа «Зимние дороги».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Практическое упражнение «Правила поведения при гололеде и гололедице».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познакомить с таким природным явлением, которое бывает зимой, как гололед и гололедица. Объяснить разницу,  способы избежать травм и переломов.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«Человек и его здоровье»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1.Рассказ по картинкам «Почему заболели ребята»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2.Беседа «Опасные невидимки» (Микробы)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3.Экспериментально – исследовательская деятельность «Что я вижу в микроскоп»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6. «Реши кроссворд»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10.Чтение «Воспаление хитростей» А. Милн.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Безопасное поведение 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природе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Ситуативный разговор : как мы можем " спасти" природу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Знакомить с красной книгой, с отдельными представителями животного 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растительного мира, занесенными в неё.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 "Загадки – отгадки"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Продолжать учить детей устанавливать причинно – следственные связи; проводить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классификацию, вооружить детей системой элементарных знаний оприроде; помочь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запомнить некоторые виды исчезающих животных и растений.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С/р игра "Спасатели леса."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 :На примере опасной, критической для леса и его жителей ситуации, возникшей по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вине людей, способствовать развитию основ экологического сознания детей.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4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Новый год без забот.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Викторина «Пусть елка Новогодняя нам радость принесет».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закреплять и пополнять знания о правилах пожарной безопасности во время Новогоднего праздника».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Рассказывание детям «Зимние каникулы».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 «Зимние забавы».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продолжать формировать представление о правилах безопасности во время проведения зимних игр, воспитывать уважительное, дружеское отношение друг к другу.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Январь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собственной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Игровой тренинг «Правила поведения на льду».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С/Р игра «Первая помощь при обморожении».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познакомить с опасностями грозящими человеку в зимний период, учить оказывать первую помощь при обморожении, учить играть согласно заданной теме.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Мини – викторина «Что всегда должно быть в домашней аптечке?».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дать знания о препаратах помогающих оказать первую помощь в опасных для здоровья ситуациях.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Литературная викторина «Что? Где? Когда?».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познакомить с литературными произведениями в которых описываются ситуации опасные для жизни человека.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4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собственной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Моделирование ситуации «Я потерялся».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закрепить знания домашнего адреса, Ф.И. отчества родителей. Развивать умение обращаться за помощью к взрослым.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Д/И: «Я б в полицию пошел, пусть меня научат».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Февраль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Безопасное поведение 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природе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Беседа: «Замерзшая речка совсем не каток».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Знакомство с правилами поведения на льду . Знакомить с качествами и свойствами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льда, на основе полученных представлений сформулировать правила безопасности.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 " Что для чего"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Рассматривание иллюстраций, чтение  К. Ушинского «Умей обождать»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собственной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«Поведение в транспорте».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приучать ребенка к культуре поведения в транспорте.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6.Уроки Светофорика «Правила безопасности в транспорте».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познакомить с понятием «мертвая зона», меры безопасности при посадке, в салоне транспорта.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Безопасное поведение 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природе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Беседа: " Осторожно , сосульки и снег с крыши! 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дать детям знания о том, что сосульки могут быть опасны для человека. При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падении с крыши, сосульки и снег могут нанести серьезную травму человеку. Учить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предвидеть опасность, не ходить вблизи крыш, на которых есть сосульки.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4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Осторожно газ.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«Кухня – не место для игр».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уточнить представление детей о опасностях таящихся на кухне. / «О правилах пожарной безопасности», Т.А. Шорыгина, стр. 40/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2.Чтение художественной литературы «Пир мышей».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С/Р игра «Приготовление пищи».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познакомить с газом и его свойствами.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Чтение Г.Я. Павлова «Разговор на детских посиделках о газе».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через литературное произведение знакомить детей с пользой газа для человека.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Март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собственной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«Проделки Королевы простуды».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формировать представление  о здоровье как одной из основных ценностей. Научить детей правилам безопасного поведения в зимний период, осторожности в период гололёда.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2.Практическая работа с опытами.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«Осторожно, микробы!»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Развлечение «Как стать Неболейкой»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Формирование у детей представления о здоровом образе жизни. Учить детей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следить за своим здоровьем.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Уметь оказать себе и другим людям элементарную помощь.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собственной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«Когда нельзя слушаться старших».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Рассмотреть и обсудить с детьми опасные ситуации возможных контактов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 незнакомыми людьми Объяснить ребенку, что приятная внешность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незнакомого человека не всегда означает его добрые намерения.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«Когда нельзя слушаться старших».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 "Можно- нельзя"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 игра «Добрый или злой человек»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Игра поможет детям определять, какие люди представляют серьезную 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для жизни, а с каким можно обращаться за помощью. Способствует воспитанию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уверенности в своих силах и осторожность. Учит предчувствовать и оценивать опасность.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 /И «Один дома»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познакомит детей с источниками опасности в быту, поможет уточнить 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систематизировать данные представления, научит различать потенциально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опасные предметы; способствует формированию мер предосторожности 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возможных после6дствиях их нарушения. Укрепит зрительную память,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наблюдательность и внимание, научит ребенка защищать свою жизнь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«Человек и его здоровье»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разъяснить, что контакты с животными могут быть опасными, учить заботится о своей безопасности.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Практическая работа. Моделирование ситуации «Встреча с незнакомым животным»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правильному обращению с  незнакомым животным,  ознакомить с правилами поведения в опасных ситуациях.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4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«Правила безопасности  в природе»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«Будем беречь и охранять природу».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«Знай и выполняй правила уличного движения».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закрепить знания о том, что нельзя играть около проезжей части, что транспорт ездит по правой стороне дороги и др. 2.Рассматривание иллюстраций «Правила маленького пешехода».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закрепить знания о правилах пешехода, познакомить с новыми правилами.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3.Проблемная ситуация «Элементы дороги – зебра, разметка и прочее…».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формировать потребность в заботе о своей безопасности. /Дидактическое пособие «Безопасность на дороге»/.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  на дороге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: "Катание на велосипеде”.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Рассмотреть различные опасные ситуации, которые могут возникнуть при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катании детей на велосипеде, научить правилам поведения в таких ситуациях.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 и "Опасно - не опасно".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детей отличать опасные для жизни ситуации, грозящие их здоровью 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здоровью окружающих, от неопасных; уметь предвидеть и предупредить результаты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возможного развития ситуации; закреплять и соблюдать правила безопасного поведения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 различных ситуациях;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С/р игра "На станции технического обслуживания автомобилей"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расширять тематику строительных игр, развивать конструктивные умения, проявлять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творчество, находить удачное место для игры, познакомить с новой ролью – слесарем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по ремонту автомашин.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собственной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: "Ящик с инструментами"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поговорить о безопасном обращении с инструментами, о том что они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требуют внимательного и бережного отношения к ним.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 игра : " Четвертый лишний"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развивать умение обобщать и исключать.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 «Откуда эта вещь? 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закрепить знания детей о назначении предметов, учить правильно использовать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игровые атрибуты.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С/ р. игра "Строители."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самостоятельно, определять и продумывать замысел строительства детского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сада по проекту, подбирать для его воплощения необходимые строительные материалы.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Научить детей распределять роли и действовать согласно принятой на себя роли,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использовать атрибуты в соответствии с сюжетом игр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4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Правила пожарной безопасности.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КВН «Чтобы не было огня, не играйте вы в меня»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внимательность., продолжать учить поведению в экстремальных ситуациях.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1неделя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собственной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1. Беседа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«На игровой площадке»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Совместное рассуждение воспитателя и детей «Правила поведения на участке д/сада во время прогулки».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соблюдать правила безопасного поведения на участке, напомнить об опасностях, которые подстерегают их на участке.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Оказание первой помощи.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Знакомство с правилами.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Рассматривание иллюстраций, картинок.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Практическая деятельность.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2 неделя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собственной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«Мой дом», «Открытое окно и балкон это опасно»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Дети должны знать, что нельзя открывать окна и выглядывать в них нельзя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это очень опасно.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Д/игры «Я знаю - это опасно». «Бывает – не бывает?»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детей отличать опасные для жизни ситуации, грозящие их здоровью 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здоровью окружающих, от неопасных; закреплять и соблюдать правила безопасного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поведения в различных ситуациях; охранительное самосознание.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С/р. Семья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Продолжать воспитывать дружеские взаимоотношения между детьми, привычку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сообща играть, трудиться, заниматься самостоятельно выбранным делом.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3 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Безопасность 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дорогах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Беседы: «Играем во дворе», «И во дворе ездят машины».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Обсудить с детьми различные опасные ситуации, которые могут возникнуть при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играх во дворе дома, научить их необходимым мерам предосторожности.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 игра «КАК ИЗБЕЖАТЬ НЕПРИЯТНОСТЕЙ?»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развивать умение классифицировать и объяснять опасные и безопасные ситуации,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изображённые на картинках.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Обыгрывание и обсуждение ситуаций которые могут произойти во дворе..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4неделя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Безопасное поведение 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природе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Беседа “На воде, на солнце”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Объяснить детям, что купаться, плавать, загорать полезно для здоровья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только в том случае, если соблюдать правила безопасности.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 игра: "Что такое хорошо и что такое плохо"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детей отличать хорошее поведение от плохого; Обратить внимание на то, что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хорошее поведение приносит радость, здоровье как тебе самому, так и окружающим тебя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людям, и, наоборот, плохое поведение может привести к несчастию, болезни.</w:t>
            </w:r>
          </w:p>
        </w:tc>
      </w:tr>
      <w:tr>
        <w:trPr/>
        <w:tc>
          <w:tcPr>
            <w:tcW w:w="1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Безопасное поведение 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природе</w:t>
            </w:r>
          </w:p>
        </w:tc>
        <w:tc>
          <w:tcPr>
            <w:tcW w:w="5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Ситуативный разговор : " Если на улице гроза и сильный ветер"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рассказать о правилах поведения во время грозы и шквального ветра.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Д/игра: "Опасно - не опасно".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Цель: Учить детей отличать опасные для жизни ситуации, грозящие их здоровью 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здоровью окружающих, от неопасных ,уметь предвидеть и предупредить результаты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возможного развития ситуации; закреплять и соблюдать правила безопасного поведения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 различных ситуациях; развивать охранительное самосознание. Воспитывать чувство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взаимопомощи.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Список использованной литературы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1. Белая К.Ю. Формирование основ безопасности у дошкольников. Пособие для  </w:t>
      </w:r>
      <w:r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едагогов дошкольных учреждений и родителей. – М.: МОЗАИКА-СИНТЕЗ, 2014.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2. «Беседы о правилах пожарной безопасности» Шорыгина Т.А. Издательство «ТЦ Сфера». Москва,    2005 г.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3. «Основы безопасного поведения дошкольников: занятия, планирования, рекомендации / авт. – сост. О.В. Чермашенцева. – Волгоград: Учитель, 2010.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9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492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2e492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e4925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2e4925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e492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2e492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2e492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e492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2e4925"/>
    <w:rPr/>
  </w:style>
  <w:style w:type="character" w:styleId="Style11" w:customStyle="1">
    <w:name w:val="Основной текст с отступом Знак"/>
    <w:basedOn w:val="DefaultParagraphFont"/>
    <w:link w:val="a6"/>
    <w:qFormat/>
    <w:rsid w:val="002e492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semiHidden/>
    <w:qFormat/>
    <w:rsid w:val="002e492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6" w:customStyle="1">
    <w:name w:val="c6"/>
    <w:basedOn w:val="DefaultParagraphFont"/>
    <w:qFormat/>
    <w:rsid w:val="002e4925"/>
    <w:rPr/>
  </w:style>
  <w:style w:type="character" w:styleId="Style12" w:customStyle="1">
    <w:name w:val="Текст сноски Знак"/>
    <w:basedOn w:val="DefaultParagraphFont"/>
    <w:link w:val="a8"/>
    <w:semiHidden/>
    <w:qFormat/>
    <w:rsid w:val="002e492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a"/>
    <w:uiPriority w:val="99"/>
    <w:qFormat/>
    <w:rsid w:val="002e4925"/>
    <w:rPr/>
  </w:style>
  <w:style w:type="character" w:styleId="Style14" w:customStyle="1">
    <w:name w:val="Основной текст Знак"/>
    <w:basedOn w:val="DefaultParagraphFont"/>
    <w:link w:val="ac"/>
    <w:uiPriority w:val="99"/>
    <w:semiHidden/>
    <w:qFormat/>
    <w:rsid w:val="002e4925"/>
    <w:rPr/>
  </w:style>
  <w:style w:type="character" w:styleId="32" w:customStyle="1">
    <w:name w:val="Основной текст 3 Знак"/>
    <w:basedOn w:val="DefaultParagraphFont"/>
    <w:link w:val="31"/>
    <w:qFormat/>
    <w:rsid w:val="002e4925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2e4925"/>
    <w:rPr>
      <w:color w:val="0000FF" w:themeColor="hyperlink"/>
      <w:u w:val="single"/>
    </w:rPr>
  </w:style>
  <w:style w:type="character" w:styleId="C0" w:customStyle="1">
    <w:name w:val="c0"/>
    <w:basedOn w:val="DefaultParagraphFont"/>
    <w:qFormat/>
    <w:rsid w:val="002e4925"/>
    <w:rPr/>
  </w:style>
  <w:style w:type="character" w:styleId="Otgadka" w:customStyle="1">
    <w:name w:val="otgadka"/>
    <w:basedOn w:val="DefaultParagraphFont"/>
    <w:qFormat/>
    <w:rsid w:val="002e4925"/>
    <w:rPr/>
  </w:style>
  <w:style w:type="character" w:styleId="Style16" w:customStyle="1">
    <w:name w:val="Схема документа Знак"/>
    <w:basedOn w:val="DefaultParagraphFont"/>
    <w:link w:val="af0"/>
    <w:uiPriority w:val="99"/>
    <w:semiHidden/>
    <w:qFormat/>
    <w:rsid w:val="002e4925"/>
    <w:rPr>
      <w:rFonts w:ascii="Tahoma" w:hAnsi="Tahoma" w:eastAsia="Times New Roman" w:cs="Tahoma"/>
      <w:sz w:val="16"/>
      <w:szCs w:val="16"/>
      <w:lang w:eastAsia="ru-RU"/>
    </w:rPr>
  </w:style>
  <w:style w:type="character" w:styleId="C5" w:customStyle="1">
    <w:name w:val="c5"/>
    <w:basedOn w:val="DefaultParagraphFont"/>
    <w:qFormat/>
    <w:rsid w:val="002e492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d"/>
    <w:uiPriority w:val="99"/>
    <w:semiHidden/>
    <w:unhideWhenUsed/>
    <w:rsid w:val="002e4925"/>
    <w:pPr>
      <w:spacing w:lineRule="auto" w:line="276" w:before="0" w:after="12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e4925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2e4925"/>
    <w:pPr>
      <w:spacing w:before="0" w:after="0"/>
      <w:ind w:left="720" w:hanging="0"/>
      <w:contextualSpacing/>
    </w:pPr>
    <w:rPr/>
  </w:style>
  <w:style w:type="paragraph" w:styleId="Style22">
    <w:name w:val="Body Text Indent"/>
    <w:basedOn w:val="Normal"/>
    <w:link w:val="a7"/>
    <w:rsid w:val="002e4925"/>
    <w:pPr>
      <w:spacing w:before="0" w:after="120"/>
      <w:ind w:left="283" w:hanging="0"/>
    </w:pPr>
    <w:rPr>
      <w:sz w:val="20"/>
      <w:szCs w:val="20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2e4925"/>
    <w:pPr>
      <w:spacing w:lineRule="auto" w:line="480" w:before="0" w:after="120"/>
      <w:ind w:left="283" w:hanging="0"/>
    </w:pPr>
    <w:rPr/>
  </w:style>
  <w:style w:type="paragraph" w:styleId="12" w:customStyle="1">
    <w:name w:val="Верхний колонтитул1"/>
    <w:basedOn w:val="Normal"/>
    <w:qFormat/>
    <w:rsid w:val="002e4925"/>
    <w:pPr>
      <w:spacing w:beforeAutospacing="1" w:afterAutospacing="1"/>
    </w:pPr>
    <w:rPr/>
  </w:style>
  <w:style w:type="paragraph" w:styleId="Style23">
    <w:name w:val="Footnote Text"/>
    <w:basedOn w:val="Normal"/>
    <w:link w:val="a9"/>
    <w:semiHidden/>
    <w:rsid w:val="002e4925"/>
    <w:pPr/>
    <w:rPr>
      <w:sz w:val="20"/>
      <w:szCs w:val="20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b"/>
    <w:uiPriority w:val="99"/>
    <w:unhideWhenUsed/>
    <w:rsid w:val="002e4925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3">
    <w:name w:val="Body Text 3"/>
    <w:basedOn w:val="Normal"/>
    <w:link w:val="32"/>
    <w:qFormat/>
    <w:rsid w:val="002e4925"/>
    <w:pPr>
      <w:spacing w:before="0" w:after="120"/>
    </w:pPr>
    <w:rPr>
      <w:sz w:val="16"/>
      <w:szCs w:val="16"/>
    </w:rPr>
  </w:style>
  <w:style w:type="paragraph" w:styleId="13" w:customStyle="1">
    <w:name w:val="Абзац списка1"/>
    <w:basedOn w:val="Normal"/>
    <w:qFormat/>
    <w:rsid w:val="002e4925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Centr" w:customStyle="1">
    <w:name w:val="centr"/>
    <w:basedOn w:val="Normal"/>
    <w:qFormat/>
    <w:rsid w:val="002e4925"/>
    <w:pPr>
      <w:spacing w:beforeAutospacing="1" w:afterAutospacing="1"/>
    </w:pPr>
    <w:rPr/>
  </w:style>
  <w:style w:type="paragraph" w:styleId="Stihi" w:customStyle="1">
    <w:name w:val="stihi"/>
    <w:basedOn w:val="Normal"/>
    <w:qFormat/>
    <w:rsid w:val="002e4925"/>
    <w:pPr>
      <w:spacing w:beforeAutospacing="1" w:afterAutospacing="1"/>
    </w:pPr>
    <w:rPr/>
  </w:style>
  <w:style w:type="paragraph" w:styleId="DocumentMap">
    <w:name w:val="Document Map"/>
    <w:basedOn w:val="Normal"/>
    <w:link w:val="af"/>
    <w:uiPriority w:val="99"/>
    <w:semiHidden/>
    <w:unhideWhenUsed/>
    <w:qFormat/>
    <w:rsid w:val="002e4925"/>
    <w:pPr/>
    <w:rPr>
      <w:rFonts w:ascii="Tahoma" w:hAnsi="Tahoma" w:cs="Tahoma"/>
      <w:sz w:val="16"/>
      <w:szCs w:val="16"/>
    </w:rPr>
  </w:style>
  <w:style w:type="paragraph" w:styleId="C1" w:customStyle="1">
    <w:name w:val="c1"/>
    <w:basedOn w:val="Normal"/>
    <w:qFormat/>
    <w:rsid w:val="002e4925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LibreOffice/6.3.2.2$Windows_X86_64 LibreOffice_project/98b30e735bda24bc04ab42594c85f7fd8be07b9c</Application>
  <Pages>20</Pages>
  <Words>4329</Words>
  <Characters>30289</Characters>
  <CharactersWithSpaces>34229</CharactersWithSpaces>
  <Paragraphs>482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2015-08-12T06:22:00Z</dcterms:created>
  <dc:creator>пк</dc:creator>
  <dc:description/>
  <dc:language>ru-RU</dc:language>
  <cp:lastModifiedBy/>
  <dcterms:modified xsi:type="dcterms:W3CDTF">2021-12-19T13:12:54Z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